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C04" w:rsidRDefault="002E0C04" w:rsidP="002E0C04">
      <w:pPr>
        <w:spacing w:after="0" w:line="280" w:lineRule="atLeast"/>
        <w:rPr>
          <w:rFonts w:ascii="Arial" w:eastAsia="Times New Roman" w:hAnsi="Arial" w:cs="Arial"/>
          <w:b/>
          <w:bCs/>
          <w:color w:val="0A0A0A"/>
          <w:sz w:val="20"/>
        </w:rPr>
      </w:pPr>
      <w:r w:rsidRPr="002E0C04">
        <w:rPr>
          <w:rFonts w:ascii="Arial" w:eastAsia="Times New Roman" w:hAnsi="Arial" w:cs="Arial"/>
          <w:b/>
          <w:bCs/>
          <w:color w:val="0A0A0A"/>
          <w:sz w:val="20"/>
        </w:rPr>
        <w:t>Our Core Values</w:t>
      </w:r>
    </w:p>
    <w:p w:rsidR="002E0C04" w:rsidRPr="002E0C04" w:rsidRDefault="002E0C04" w:rsidP="002E0C04">
      <w:pPr>
        <w:spacing w:after="0" w:line="280" w:lineRule="atLeast"/>
        <w:rPr>
          <w:rFonts w:ascii="Arial" w:eastAsia="Times New Roman" w:hAnsi="Arial" w:cs="Arial"/>
          <w:b/>
          <w:bCs/>
          <w:color w:val="0A0A0A"/>
          <w:sz w:val="20"/>
          <w:szCs w:val="20"/>
        </w:rPr>
      </w:pPr>
    </w:p>
    <w:p w:rsidR="002E0C04" w:rsidRDefault="002E0C04" w:rsidP="002E0C04">
      <w:pPr>
        <w:spacing w:after="0" w:line="240" w:lineRule="atLeast"/>
        <w:rPr>
          <w:rFonts w:ascii="Arial" w:eastAsia="Times New Roman" w:hAnsi="Arial" w:cs="Arial"/>
          <w:color w:val="0A0A0A"/>
          <w:sz w:val="16"/>
          <w:szCs w:val="16"/>
        </w:rPr>
      </w:pPr>
      <w:r w:rsidRPr="002E0C04">
        <w:rPr>
          <w:rFonts w:ascii="Arial" w:eastAsia="Times New Roman" w:hAnsi="Arial" w:cs="Arial"/>
          <w:b/>
          <w:bCs/>
          <w:color w:val="0A0A0A"/>
          <w:sz w:val="16"/>
        </w:rPr>
        <w:t>Compassion First</w:t>
      </w:r>
      <w:r w:rsidRPr="002E0C04">
        <w:rPr>
          <w:rFonts w:ascii="Arial" w:eastAsia="Times New Roman" w:hAnsi="Arial" w:cs="Arial"/>
          <w:color w:val="0A0A0A"/>
          <w:sz w:val="16"/>
          <w:szCs w:val="16"/>
        </w:rPr>
        <w:br/>
      </w:r>
      <w:proofErr w:type="gramStart"/>
      <w:r w:rsidRPr="002E0C04">
        <w:rPr>
          <w:rFonts w:ascii="Arial" w:eastAsia="Times New Roman" w:hAnsi="Arial" w:cs="Arial"/>
          <w:color w:val="0A0A0A"/>
          <w:sz w:val="16"/>
          <w:szCs w:val="16"/>
        </w:rPr>
        <w:t>We</w:t>
      </w:r>
      <w:proofErr w:type="gramEnd"/>
      <w:r w:rsidRPr="002E0C04">
        <w:rPr>
          <w:rFonts w:ascii="Arial" w:eastAsia="Times New Roman" w:hAnsi="Arial" w:cs="Arial"/>
          <w:color w:val="0A0A0A"/>
          <w:sz w:val="16"/>
          <w:szCs w:val="16"/>
        </w:rPr>
        <w:t xml:space="preserve"> approach every interaction with empathy, </w:t>
      </w:r>
      <w:r>
        <w:rPr>
          <w:rFonts w:ascii="Arial" w:eastAsia="Times New Roman" w:hAnsi="Arial" w:cs="Arial"/>
          <w:color w:val="0A0A0A"/>
          <w:sz w:val="16"/>
          <w:szCs w:val="16"/>
        </w:rPr>
        <w:t>patience</w:t>
      </w:r>
      <w:r w:rsidRPr="002E0C04">
        <w:rPr>
          <w:rFonts w:ascii="Arial" w:eastAsia="Times New Roman" w:hAnsi="Arial" w:cs="Arial"/>
          <w:color w:val="0A0A0A"/>
          <w:sz w:val="16"/>
          <w:szCs w:val="16"/>
        </w:rPr>
        <w:t>, and a warm heart. We don’t just provide a service; we build meaningful relationships that honor the life stories of those we serve.</w:t>
      </w:r>
    </w:p>
    <w:p w:rsidR="002E0C04" w:rsidRDefault="002E0C04" w:rsidP="002E0C04">
      <w:pPr>
        <w:spacing w:after="0" w:line="240" w:lineRule="atLeast"/>
        <w:rPr>
          <w:rFonts w:ascii="Arial" w:eastAsia="Times New Roman" w:hAnsi="Arial" w:cs="Arial"/>
          <w:color w:val="0A0A0A"/>
          <w:sz w:val="16"/>
          <w:szCs w:val="16"/>
        </w:rPr>
      </w:pPr>
    </w:p>
    <w:p w:rsidR="002E0C04" w:rsidRDefault="002E0C04" w:rsidP="002E0C04">
      <w:pPr>
        <w:spacing w:after="0" w:line="240" w:lineRule="atLeast"/>
        <w:rPr>
          <w:rFonts w:ascii="Arial" w:eastAsia="Times New Roman" w:hAnsi="Arial" w:cs="Arial"/>
          <w:color w:val="0A0A0A"/>
          <w:sz w:val="16"/>
          <w:szCs w:val="16"/>
        </w:rPr>
      </w:pPr>
      <w:r w:rsidRPr="002E0C04">
        <w:rPr>
          <w:rFonts w:ascii="Arial" w:eastAsia="Times New Roman" w:hAnsi="Arial" w:cs="Arial"/>
          <w:b/>
          <w:bCs/>
          <w:color w:val="0A0A0A"/>
          <w:sz w:val="16"/>
        </w:rPr>
        <w:t xml:space="preserve"> Integrity in Action</w:t>
      </w:r>
      <w:r w:rsidRPr="002E0C04">
        <w:rPr>
          <w:rFonts w:ascii="Arial" w:eastAsia="Times New Roman" w:hAnsi="Arial" w:cs="Arial"/>
          <w:color w:val="0A0A0A"/>
          <w:sz w:val="16"/>
          <w:szCs w:val="16"/>
        </w:rPr>
        <w:br/>
        <w:t>Trust is the foundation of care. We hold ourselves to the highest ethical standards, ensuring honesty, transparency, and accountability in every home we enter.</w:t>
      </w:r>
    </w:p>
    <w:p w:rsidR="002E0C04" w:rsidRPr="002E0C04" w:rsidRDefault="002E0C04" w:rsidP="002E0C04">
      <w:pPr>
        <w:spacing w:after="0" w:line="240" w:lineRule="atLeast"/>
        <w:rPr>
          <w:rFonts w:ascii="Arial" w:eastAsia="Times New Roman" w:hAnsi="Arial" w:cs="Arial"/>
          <w:color w:val="0A0A0A"/>
          <w:sz w:val="16"/>
          <w:szCs w:val="16"/>
        </w:rPr>
      </w:pPr>
    </w:p>
    <w:p w:rsidR="002E0C04" w:rsidRDefault="002E0C04" w:rsidP="002E0C04">
      <w:pPr>
        <w:spacing w:after="0" w:line="240" w:lineRule="atLeast"/>
        <w:rPr>
          <w:rFonts w:ascii="Arial" w:eastAsia="Times New Roman" w:hAnsi="Arial" w:cs="Arial"/>
          <w:color w:val="0A0A0A"/>
          <w:sz w:val="16"/>
          <w:szCs w:val="16"/>
        </w:rPr>
      </w:pPr>
      <w:r w:rsidRPr="002E0C04">
        <w:rPr>
          <w:rFonts w:ascii="Arial" w:eastAsia="Times New Roman" w:hAnsi="Arial" w:cs="Arial"/>
          <w:b/>
          <w:bCs/>
          <w:color w:val="0A0A0A"/>
          <w:sz w:val="16"/>
        </w:rPr>
        <w:t>Dignity &amp; Respect</w:t>
      </w:r>
      <w:r w:rsidRPr="002E0C04">
        <w:rPr>
          <w:rFonts w:ascii="Arial" w:eastAsia="Times New Roman" w:hAnsi="Arial" w:cs="Arial"/>
          <w:color w:val="0A0A0A"/>
          <w:sz w:val="16"/>
          <w:szCs w:val="16"/>
        </w:rPr>
        <w:br/>
      </w:r>
      <w:proofErr w:type="gramStart"/>
      <w:r w:rsidRPr="002E0C04">
        <w:rPr>
          <w:rFonts w:ascii="Arial" w:eastAsia="Times New Roman" w:hAnsi="Arial" w:cs="Arial"/>
          <w:color w:val="0A0A0A"/>
          <w:sz w:val="16"/>
          <w:szCs w:val="16"/>
        </w:rPr>
        <w:t>We</w:t>
      </w:r>
      <w:proofErr w:type="gramEnd"/>
      <w:r w:rsidRPr="002E0C04">
        <w:rPr>
          <w:rFonts w:ascii="Arial" w:eastAsia="Times New Roman" w:hAnsi="Arial" w:cs="Arial"/>
          <w:color w:val="0A0A0A"/>
          <w:sz w:val="16"/>
          <w:szCs w:val="16"/>
        </w:rPr>
        <w:t xml:space="preserve"> believe every senior deserves to age with grace. We protect our clients’ independence and privacy, treating every individual with the same respect we would want for our own families.</w:t>
      </w:r>
    </w:p>
    <w:p w:rsidR="002E0C04" w:rsidRPr="002E0C04" w:rsidRDefault="002E0C04" w:rsidP="002E0C04">
      <w:pPr>
        <w:spacing w:after="0" w:line="240" w:lineRule="atLeast"/>
        <w:rPr>
          <w:rFonts w:ascii="Arial" w:eastAsia="Times New Roman" w:hAnsi="Arial" w:cs="Arial"/>
          <w:color w:val="0A0A0A"/>
          <w:sz w:val="16"/>
          <w:szCs w:val="16"/>
        </w:rPr>
      </w:pPr>
    </w:p>
    <w:p w:rsidR="002E0C04" w:rsidRDefault="002E0C04" w:rsidP="002E0C04">
      <w:pPr>
        <w:shd w:val="clear" w:color="auto" w:fill="FFFFFF" w:themeFill="background1"/>
        <w:spacing w:after="0" w:line="240" w:lineRule="atLeast"/>
        <w:rPr>
          <w:rFonts w:ascii="Arial" w:hAnsi="Arial" w:cs="Arial"/>
          <w:color w:val="0A0A0A"/>
          <w:sz w:val="16"/>
          <w:szCs w:val="16"/>
        </w:rPr>
      </w:pPr>
      <w:r w:rsidRPr="002E0C04">
        <w:rPr>
          <w:rStyle w:val="Strong"/>
          <w:rFonts w:ascii="Arial" w:hAnsi="Arial" w:cs="Arial"/>
          <w:color w:val="0A0A0A"/>
          <w:sz w:val="16"/>
          <w:szCs w:val="16"/>
        </w:rPr>
        <w:t>Quality of Life &amp; Enrichment</w:t>
      </w:r>
      <w:r w:rsidRPr="002E0C04">
        <w:rPr>
          <w:rFonts w:ascii="Arial" w:hAnsi="Arial" w:cs="Arial"/>
          <w:color w:val="0A0A0A"/>
          <w:sz w:val="16"/>
          <w:szCs w:val="16"/>
        </w:rPr>
        <w:br/>
      </w:r>
      <w:proofErr w:type="gramStart"/>
      <w:r w:rsidRPr="002E0C04">
        <w:rPr>
          <w:rFonts w:ascii="Arial" w:hAnsi="Arial" w:cs="Arial"/>
          <w:color w:val="0A0A0A"/>
          <w:sz w:val="16"/>
          <w:szCs w:val="16"/>
        </w:rPr>
        <w:t>We</w:t>
      </w:r>
      <w:proofErr w:type="gramEnd"/>
      <w:r w:rsidRPr="002E0C04">
        <w:rPr>
          <w:rFonts w:ascii="Arial" w:hAnsi="Arial" w:cs="Arial"/>
          <w:color w:val="0A0A0A"/>
          <w:sz w:val="16"/>
          <w:szCs w:val="16"/>
        </w:rPr>
        <w:t xml:space="preserve"> focus on the "whole person," not just a checklist of tasks. From engaging conversation to </w:t>
      </w:r>
      <w:r>
        <w:rPr>
          <w:rFonts w:ascii="Arial" w:hAnsi="Arial" w:cs="Arial"/>
          <w:color w:val="0A0A0A"/>
          <w:sz w:val="16"/>
          <w:szCs w:val="16"/>
        </w:rPr>
        <w:t>ensuring nutritious meals</w:t>
      </w:r>
      <w:r w:rsidRPr="002E0C04">
        <w:rPr>
          <w:rFonts w:ascii="Arial" w:hAnsi="Arial" w:cs="Arial"/>
          <w:color w:val="0A0A0A"/>
          <w:sz w:val="16"/>
          <w:szCs w:val="16"/>
        </w:rPr>
        <w:t>, we strive to make every day brighter, safer, and more fulfilling for our clients.</w:t>
      </w:r>
    </w:p>
    <w:p w:rsidR="002E0C04" w:rsidRDefault="002E0C04" w:rsidP="002E0C04">
      <w:pPr>
        <w:shd w:val="clear" w:color="auto" w:fill="FFFFFF" w:themeFill="background1"/>
        <w:spacing w:after="0" w:line="240" w:lineRule="atLeast"/>
        <w:rPr>
          <w:rFonts w:ascii="Arial" w:hAnsi="Arial" w:cs="Arial"/>
          <w:color w:val="0A0A0A"/>
          <w:sz w:val="16"/>
          <w:szCs w:val="16"/>
          <w:shd w:val="clear" w:color="auto" w:fill="F0F2F5"/>
        </w:rPr>
      </w:pPr>
    </w:p>
    <w:p w:rsidR="002E0C04" w:rsidRPr="002E0C04" w:rsidRDefault="002E0C04" w:rsidP="002E0C04">
      <w:pPr>
        <w:spacing w:after="0" w:line="240" w:lineRule="atLeast"/>
        <w:rPr>
          <w:rFonts w:ascii="Arial" w:eastAsia="Times New Roman" w:hAnsi="Arial" w:cs="Arial"/>
          <w:color w:val="0A0A0A"/>
          <w:sz w:val="16"/>
          <w:szCs w:val="16"/>
        </w:rPr>
      </w:pPr>
      <w:r w:rsidRPr="002E0C04">
        <w:rPr>
          <w:rFonts w:ascii="Arial" w:eastAsia="Times New Roman" w:hAnsi="Arial" w:cs="Arial"/>
          <w:b/>
          <w:bCs/>
          <w:color w:val="0A0A0A"/>
          <w:sz w:val="16"/>
        </w:rPr>
        <w:t>Reliability You Can Count On</w:t>
      </w:r>
      <w:r w:rsidRPr="002E0C04">
        <w:rPr>
          <w:rFonts w:ascii="Arial" w:eastAsia="Times New Roman" w:hAnsi="Arial" w:cs="Arial"/>
          <w:color w:val="0A0A0A"/>
          <w:sz w:val="16"/>
          <w:szCs w:val="16"/>
        </w:rPr>
        <w:br/>
        <w:t>Consistency brings peace of mind. We show up on time, stay fully present, and remain a steady, dependable presence for the families who rely on us.</w:t>
      </w:r>
    </w:p>
    <w:p w:rsidR="002E0C04" w:rsidRPr="002E0C04" w:rsidRDefault="002E0C04" w:rsidP="002E0C04">
      <w:pPr>
        <w:spacing w:after="0" w:line="240" w:lineRule="auto"/>
        <w:rPr>
          <w:rFonts w:ascii="Arial" w:eastAsia="Times New Roman" w:hAnsi="Arial" w:cs="Arial"/>
          <w:color w:val="0A0A0A"/>
          <w:sz w:val="14"/>
          <w:szCs w:val="14"/>
        </w:rPr>
      </w:pPr>
    </w:p>
    <w:p w:rsidR="002E0C04" w:rsidRDefault="002E0C04" w:rsidP="002E0C04">
      <w:pPr>
        <w:spacing w:after="0" w:line="280" w:lineRule="atLeast"/>
        <w:rPr>
          <w:rFonts w:ascii="Arial" w:eastAsia="Times New Roman" w:hAnsi="Arial" w:cs="Arial"/>
          <w:b/>
          <w:bCs/>
          <w:color w:val="0A0A0A"/>
          <w:sz w:val="20"/>
        </w:rPr>
      </w:pPr>
      <w:r>
        <w:rPr>
          <w:rFonts w:ascii="Arial" w:eastAsia="Times New Roman" w:hAnsi="Arial" w:cs="Arial"/>
          <w:b/>
          <w:bCs/>
          <w:color w:val="0A0A0A"/>
          <w:sz w:val="20"/>
        </w:rPr>
        <w:t>The "Why" Behind These Values</w:t>
      </w:r>
    </w:p>
    <w:p w:rsidR="002E0C04" w:rsidRPr="002E0C04" w:rsidRDefault="002E0C04" w:rsidP="002E0C04">
      <w:pPr>
        <w:spacing w:after="0" w:line="280" w:lineRule="atLeast"/>
        <w:rPr>
          <w:rFonts w:ascii="Arial" w:eastAsia="Times New Roman" w:hAnsi="Arial" w:cs="Arial"/>
          <w:b/>
          <w:bCs/>
          <w:color w:val="0A0A0A"/>
          <w:sz w:val="20"/>
          <w:szCs w:val="20"/>
        </w:rPr>
      </w:pPr>
    </w:p>
    <w:p w:rsidR="00C545D5" w:rsidRDefault="002E0C04" w:rsidP="002E0C04">
      <w:pPr>
        <w:spacing w:after="0" w:line="240" w:lineRule="atLeast"/>
        <w:ind w:left="-360" w:firstLine="360"/>
        <w:rPr>
          <w:rFonts w:ascii="Arial" w:eastAsia="Times New Roman" w:hAnsi="Arial" w:cs="Arial"/>
          <w:color w:val="0A0A0A"/>
          <w:sz w:val="16"/>
        </w:rPr>
      </w:pPr>
      <w:r w:rsidRPr="002E0C04">
        <w:rPr>
          <w:rFonts w:ascii="Arial" w:eastAsia="Times New Roman" w:hAnsi="Arial" w:cs="Arial"/>
          <w:b/>
          <w:bCs/>
          <w:color w:val="0A0A0A"/>
          <w:sz w:val="16"/>
        </w:rPr>
        <w:t>For Families</w:t>
      </w:r>
      <w:r w:rsidRPr="002E0C04">
        <w:rPr>
          <w:rFonts w:ascii="Arial" w:eastAsia="Times New Roman" w:hAnsi="Arial" w:cs="Arial"/>
          <w:color w:val="0A0A0A"/>
          <w:sz w:val="16"/>
        </w:rPr>
        <w:t> </w:t>
      </w:r>
    </w:p>
    <w:p w:rsidR="002E0C04" w:rsidRDefault="002E0C04" w:rsidP="002E0C04">
      <w:pPr>
        <w:spacing w:after="0" w:line="240" w:lineRule="atLeast"/>
        <w:ind w:left="-360" w:firstLine="360"/>
        <w:rPr>
          <w:rFonts w:ascii="Arial" w:eastAsia="Times New Roman" w:hAnsi="Arial" w:cs="Arial"/>
          <w:color w:val="0A0A0A"/>
          <w:sz w:val="16"/>
        </w:rPr>
      </w:pPr>
      <w:r w:rsidRPr="002E0C04">
        <w:rPr>
          <w:rFonts w:ascii="Arial" w:eastAsia="Times New Roman" w:hAnsi="Arial" w:cs="Arial"/>
          <w:color w:val="0A0A0A"/>
          <w:sz w:val="16"/>
        </w:rPr>
        <w:t>It assures them their loved one is in safe, caring hands.</w:t>
      </w:r>
    </w:p>
    <w:p w:rsidR="00C545D5" w:rsidRPr="002E0C04" w:rsidRDefault="00C545D5" w:rsidP="002E0C04">
      <w:pPr>
        <w:spacing w:after="0" w:line="240" w:lineRule="atLeast"/>
        <w:ind w:left="-360" w:firstLine="360"/>
        <w:rPr>
          <w:rFonts w:ascii="Arial" w:eastAsia="Times New Roman" w:hAnsi="Arial" w:cs="Arial"/>
          <w:color w:val="0A0A0A"/>
          <w:sz w:val="16"/>
          <w:szCs w:val="16"/>
        </w:rPr>
      </w:pPr>
    </w:p>
    <w:p w:rsidR="00C545D5" w:rsidRDefault="002E0C04" w:rsidP="002E0C04">
      <w:pPr>
        <w:spacing w:after="0" w:line="240" w:lineRule="atLeast"/>
        <w:ind w:left="-360" w:firstLine="360"/>
        <w:rPr>
          <w:rFonts w:ascii="Arial" w:eastAsia="Times New Roman" w:hAnsi="Arial" w:cs="Arial"/>
          <w:color w:val="0A0A0A"/>
          <w:sz w:val="16"/>
        </w:rPr>
      </w:pPr>
      <w:r w:rsidRPr="002E0C04">
        <w:rPr>
          <w:rFonts w:ascii="Arial" w:eastAsia="Times New Roman" w:hAnsi="Arial" w:cs="Arial"/>
          <w:b/>
          <w:bCs/>
          <w:color w:val="0A0A0A"/>
          <w:sz w:val="16"/>
        </w:rPr>
        <w:t>For Caregivers</w:t>
      </w:r>
      <w:r w:rsidRPr="002E0C04">
        <w:rPr>
          <w:rFonts w:ascii="Arial" w:eastAsia="Times New Roman" w:hAnsi="Arial" w:cs="Arial"/>
          <w:color w:val="0A0A0A"/>
          <w:sz w:val="16"/>
        </w:rPr>
        <w:t> </w:t>
      </w:r>
    </w:p>
    <w:p w:rsidR="002E0C04" w:rsidRPr="002E0C04" w:rsidRDefault="002E0C04" w:rsidP="002E0C04">
      <w:pPr>
        <w:spacing w:after="0" w:line="240" w:lineRule="atLeast"/>
        <w:ind w:left="-360" w:firstLine="360"/>
        <w:rPr>
          <w:rFonts w:ascii="Arial" w:eastAsia="Times New Roman" w:hAnsi="Arial" w:cs="Arial"/>
          <w:color w:val="0A0A0A"/>
          <w:sz w:val="16"/>
          <w:szCs w:val="16"/>
        </w:rPr>
      </w:pPr>
      <w:r w:rsidRPr="002E0C04">
        <w:rPr>
          <w:rFonts w:ascii="Arial" w:eastAsia="Times New Roman" w:hAnsi="Arial" w:cs="Arial"/>
          <w:color w:val="0A0A0A"/>
          <w:sz w:val="16"/>
        </w:rPr>
        <w:t>It sets a clear expectation of the culture and standard of work</w:t>
      </w:r>
      <w:r>
        <w:rPr>
          <w:rFonts w:ascii="Arial" w:eastAsia="Times New Roman" w:hAnsi="Arial" w:cs="Arial"/>
          <w:color w:val="0A0A0A"/>
          <w:sz w:val="16"/>
        </w:rPr>
        <w:t xml:space="preserve"> our agency requires</w:t>
      </w:r>
      <w:r w:rsidRPr="002E0C04">
        <w:rPr>
          <w:rFonts w:ascii="Arial" w:eastAsia="Times New Roman" w:hAnsi="Arial" w:cs="Arial"/>
          <w:color w:val="0A0A0A"/>
          <w:sz w:val="16"/>
        </w:rPr>
        <w:t>.</w:t>
      </w:r>
    </w:p>
    <w:p w:rsidR="00C545D5" w:rsidRDefault="00C545D5" w:rsidP="002E0C04">
      <w:pPr>
        <w:spacing w:after="0" w:line="240" w:lineRule="atLeast"/>
        <w:ind w:left="-360" w:firstLine="360"/>
        <w:rPr>
          <w:rFonts w:ascii="Arial" w:eastAsia="Times New Roman" w:hAnsi="Arial" w:cs="Arial"/>
          <w:b/>
          <w:bCs/>
          <w:color w:val="0A0A0A"/>
          <w:sz w:val="16"/>
        </w:rPr>
      </w:pPr>
    </w:p>
    <w:p w:rsidR="00C545D5" w:rsidRDefault="002E0C04" w:rsidP="002E0C04">
      <w:pPr>
        <w:spacing w:after="0" w:line="240" w:lineRule="atLeast"/>
        <w:ind w:left="-360" w:firstLine="360"/>
        <w:rPr>
          <w:rFonts w:ascii="Arial" w:eastAsia="Times New Roman" w:hAnsi="Arial" w:cs="Arial"/>
          <w:color w:val="0A0A0A"/>
          <w:sz w:val="16"/>
        </w:rPr>
      </w:pPr>
      <w:r w:rsidRPr="002E0C04">
        <w:rPr>
          <w:rFonts w:ascii="Arial" w:eastAsia="Times New Roman" w:hAnsi="Arial" w:cs="Arial"/>
          <w:b/>
          <w:bCs/>
          <w:color w:val="0A0A0A"/>
          <w:sz w:val="16"/>
        </w:rPr>
        <w:t>For the Agency</w:t>
      </w:r>
      <w:r w:rsidRPr="002E0C04">
        <w:rPr>
          <w:rFonts w:ascii="Arial" w:eastAsia="Times New Roman" w:hAnsi="Arial" w:cs="Arial"/>
          <w:color w:val="0A0A0A"/>
          <w:sz w:val="16"/>
        </w:rPr>
        <w:t> </w:t>
      </w:r>
    </w:p>
    <w:p w:rsidR="002E0C04" w:rsidRPr="002E0C04" w:rsidRDefault="002E0C04" w:rsidP="002E0C04">
      <w:pPr>
        <w:spacing w:after="0" w:line="240" w:lineRule="atLeast"/>
        <w:ind w:left="-360" w:firstLine="360"/>
        <w:rPr>
          <w:rFonts w:ascii="Arial" w:eastAsia="Times New Roman" w:hAnsi="Arial" w:cs="Arial"/>
          <w:color w:val="0A0A0A"/>
          <w:sz w:val="16"/>
          <w:szCs w:val="16"/>
        </w:rPr>
      </w:pPr>
      <w:r w:rsidRPr="002E0C04">
        <w:rPr>
          <w:rFonts w:ascii="Arial" w:eastAsia="Times New Roman" w:hAnsi="Arial" w:cs="Arial"/>
          <w:color w:val="0A0A0A"/>
          <w:sz w:val="16"/>
        </w:rPr>
        <w:t>It acts as a compass for hiring, training</w:t>
      </w:r>
      <w:r>
        <w:rPr>
          <w:rFonts w:ascii="Arial" w:eastAsia="Times New Roman" w:hAnsi="Arial" w:cs="Arial"/>
          <w:color w:val="0A0A0A"/>
          <w:sz w:val="16"/>
        </w:rPr>
        <w:t>, and retention of good talent</w:t>
      </w:r>
      <w:r w:rsidRPr="002E0C04">
        <w:rPr>
          <w:rFonts w:ascii="Arial" w:eastAsia="Times New Roman" w:hAnsi="Arial" w:cs="Arial"/>
          <w:color w:val="0A0A0A"/>
          <w:sz w:val="16"/>
        </w:rPr>
        <w:t>.</w:t>
      </w:r>
    </w:p>
    <w:sectPr w:rsidR="002E0C04" w:rsidRPr="002E0C04" w:rsidSect="00E92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56BCD"/>
    <w:multiLevelType w:val="multilevel"/>
    <w:tmpl w:val="D6DA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E0C04"/>
    <w:rsid w:val="00021DD3"/>
    <w:rsid w:val="002E0C04"/>
    <w:rsid w:val="005E1A75"/>
    <w:rsid w:val="00661740"/>
    <w:rsid w:val="009D3EA9"/>
    <w:rsid w:val="00C545D5"/>
    <w:rsid w:val="00CF6F62"/>
    <w:rsid w:val="00D86D82"/>
    <w:rsid w:val="00E92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E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0C04"/>
    <w:rPr>
      <w:b/>
      <w:bCs/>
    </w:rPr>
  </w:style>
  <w:style w:type="character" w:customStyle="1" w:styleId="t286pc">
    <w:name w:val="t286pc"/>
    <w:basedOn w:val="DefaultParagraphFont"/>
    <w:rsid w:val="002E0C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7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1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63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83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9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04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2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8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105879">
                              <w:marLeft w:val="0"/>
                              <w:marRight w:val="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5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Caregivers 24/7</dc:creator>
  <cp:lastModifiedBy>Elizabeth Hall</cp:lastModifiedBy>
  <cp:revision>2</cp:revision>
  <dcterms:created xsi:type="dcterms:W3CDTF">2026-04-25T23:58:00Z</dcterms:created>
  <dcterms:modified xsi:type="dcterms:W3CDTF">2026-04-25T23:58:00Z</dcterms:modified>
</cp:coreProperties>
</file>